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C905" w14:textId="2F745B5E" w:rsidR="00F279B4" w:rsidRPr="000A0184" w:rsidRDefault="000A0184" w:rsidP="000A0184">
      <w:pPr>
        <w:pStyle w:val="NoSpacing"/>
        <w:jc w:val="center"/>
        <w:rPr>
          <w:sz w:val="24"/>
          <w:szCs w:val="24"/>
        </w:rPr>
      </w:pPr>
      <w:r w:rsidRPr="000A0184">
        <w:rPr>
          <w:sz w:val="24"/>
          <w:szCs w:val="24"/>
        </w:rPr>
        <w:t>Power of Putnam, Inc</w:t>
      </w:r>
    </w:p>
    <w:p w14:paraId="017607CB" w14:textId="0E3C6BA5" w:rsidR="000A0184" w:rsidRPr="000A0184" w:rsidRDefault="000A0184" w:rsidP="000A0184">
      <w:pPr>
        <w:pStyle w:val="NoSpacing"/>
        <w:jc w:val="center"/>
        <w:rPr>
          <w:sz w:val="24"/>
          <w:szCs w:val="24"/>
        </w:rPr>
      </w:pPr>
      <w:r w:rsidRPr="000A0184">
        <w:rPr>
          <w:sz w:val="24"/>
          <w:szCs w:val="24"/>
        </w:rPr>
        <w:t>Job Description</w:t>
      </w:r>
    </w:p>
    <w:p w14:paraId="214FEDB2" w14:textId="37332DA6" w:rsidR="000A0184" w:rsidRDefault="000A0184" w:rsidP="000A0184">
      <w:pPr>
        <w:pStyle w:val="NoSpacing"/>
        <w:jc w:val="center"/>
        <w:rPr>
          <w:sz w:val="24"/>
          <w:szCs w:val="24"/>
        </w:rPr>
      </w:pPr>
      <w:r w:rsidRPr="000A0184">
        <w:rPr>
          <w:sz w:val="24"/>
          <w:szCs w:val="24"/>
        </w:rPr>
        <w:t>Interns</w:t>
      </w:r>
    </w:p>
    <w:p w14:paraId="1CAF2A58" w14:textId="77777777" w:rsidR="000A0184" w:rsidRDefault="000A0184" w:rsidP="000A0184">
      <w:pPr>
        <w:pStyle w:val="NoSpacing"/>
        <w:jc w:val="center"/>
        <w:rPr>
          <w:sz w:val="24"/>
          <w:szCs w:val="24"/>
        </w:rPr>
      </w:pPr>
    </w:p>
    <w:p w14:paraId="48919921" w14:textId="3A1392D7" w:rsidR="000A0184" w:rsidRDefault="000A0184" w:rsidP="000A0184">
      <w:pPr>
        <w:pStyle w:val="NoSpacing"/>
        <w:ind w:firstLine="720"/>
        <w:rPr>
          <w:sz w:val="24"/>
          <w:szCs w:val="24"/>
        </w:rPr>
      </w:pPr>
      <w:r>
        <w:rPr>
          <w:sz w:val="24"/>
          <w:szCs w:val="24"/>
        </w:rPr>
        <w:t xml:space="preserve">Power of Putnam will offer both formal and informal internship opportunities as conditions allow. Informal internship opportunities may be offered to qualified individuals that are interested in learning more about our prevention work.  More formalized internships may be offered to students at local high schools and colleges that are involved in work study or internship courses.  The Executive Director will approve all internships before they begin. </w:t>
      </w:r>
    </w:p>
    <w:p w14:paraId="2CE41154" w14:textId="77777777" w:rsidR="000A0184" w:rsidRDefault="000A0184" w:rsidP="000A0184">
      <w:pPr>
        <w:pStyle w:val="NoSpacing"/>
        <w:ind w:firstLine="720"/>
        <w:rPr>
          <w:sz w:val="24"/>
          <w:szCs w:val="24"/>
        </w:rPr>
      </w:pPr>
    </w:p>
    <w:p w14:paraId="0709CF95" w14:textId="59B22B49" w:rsidR="000A0184" w:rsidRDefault="000A0184" w:rsidP="000A0184">
      <w:pPr>
        <w:pStyle w:val="NoSpacing"/>
        <w:ind w:firstLine="720"/>
        <w:rPr>
          <w:sz w:val="24"/>
          <w:szCs w:val="24"/>
        </w:rPr>
      </w:pPr>
      <w:r>
        <w:rPr>
          <w:sz w:val="24"/>
          <w:szCs w:val="24"/>
        </w:rPr>
        <w:t>Interns will be given assignments specific to the workload and needs of the coalition as well as the availability and interests of the intern</w:t>
      </w:r>
      <w:r w:rsidR="009A6686">
        <w:rPr>
          <w:sz w:val="24"/>
          <w:szCs w:val="24"/>
        </w:rPr>
        <w:t xml:space="preserve"> and duration of the internship</w:t>
      </w:r>
      <w:r>
        <w:rPr>
          <w:sz w:val="24"/>
          <w:szCs w:val="24"/>
        </w:rPr>
        <w:t>.</w:t>
      </w:r>
      <w:r w:rsidR="009A6686">
        <w:rPr>
          <w:sz w:val="24"/>
          <w:szCs w:val="24"/>
        </w:rPr>
        <w:t xml:space="preserve"> Attention will be given to both the learning opportunity for the intern and </w:t>
      </w:r>
      <w:r w:rsidR="005C3BFB">
        <w:rPr>
          <w:sz w:val="24"/>
          <w:szCs w:val="24"/>
        </w:rPr>
        <w:t>organizational workflow.</w:t>
      </w:r>
      <w:r w:rsidR="009A6686">
        <w:rPr>
          <w:sz w:val="24"/>
          <w:szCs w:val="24"/>
        </w:rPr>
        <w:t xml:space="preserve"> </w:t>
      </w:r>
      <w:r>
        <w:rPr>
          <w:sz w:val="24"/>
          <w:szCs w:val="24"/>
        </w:rPr>
        <w:t xml:space="preserve">  Each intern will establish a weekly number of hours and a schedule</w:t>
      </w:r>
      <w:r w:rsidR="007A4535">
        <w:rPr>
          <w:sz w:val="24"/>
          <w:szCs w:val="24"/>
        </w:rPr>
        <w:t xml:space="preserve"> and be expected to be in attendance during those times unless otherwise excused. An employee will be assigned to oversee the work and attendance of each intern. Evaluations and other necessary documentation will be completed by the Executive Director in consultation with all supervisory employees. </w:t>
      </w:r>
    </w:p>
    <w:p w14:paraId="35788644" w14:textId="77777777" w:rsidR="000A0184" w:rsidRDefault="000A0184" w:rsidP="000A0184">
      <w:pPr>
        <w:pStyle w:val="NoSpacing"/>
        <w:rPr>
          <w:sz w:val="24"/>
          <w:szCs w:val="24"/>
        </w:rPr>
      </w:pPr>
    </w:p>
    <w:p w14:paraId="7BC3B56C" w14:textId="6D34EFFD" w:rsidR="000A0184" w:rsidRPr="000A0184" w:rsidRDefault="000A0184" w:rsidP="000A0184">
      <w:pPr>
        <w:pStyle w:val="NoSpacing"/>
        <w:ind w:firstLine="720"/>
        <w:rPr>
          <w:sz w:val="24"/>
          <w:szCs w:val="24"/>
        </w:rPr>
      </w:pPr>
      <w:r>
        <w:rPr>
          <w:sz w:val="24"/>
          <w:szCs w:val="24"/>
        </w:rPr>
        <w:t>Interns will be provided with a copy of and be expected to comply with all relevant provisions of the agency personnel manual.  Interns are subject to background check</w:t>
      </w:r>
      <w:r w:rsidR="007A4535">
        <w:rPr>
          <w:sz w:val="24"/>
          <w:szCs w:val="24"/>
        </w:rPr>
        <w:t>s to the same degree as employees and other volunteers which have access to underage service recipients</w:t>
      </w:r>
      <w:r>
        <w:rPr>
          <w:sz w:val="24"/>
          <w:szCs w:val="24"/>
        </w:rPr>
        <w:t xml:space="preserve">. </w:t>
      </w:r>
    </w:p>
    <w:sectPr w:rsidR="000A0184" w:rsidRPr="000A0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84"/>
    <w:rsid w:val="000A0184"/>
    <w:rsid w:val="005C3BFB"/>
    <w:rsid w:val="007A4535"/>
    <w:rsid w:val="009A6686"/>
    <w:rsid w:val="00BC62D5"/>
    <w:rsid w:val="00F27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542D"/>
  <w15:chartTrackingRefBased/>
  <w15:docId w15:val="{879EB30B-9FD6-4F04-8D5D-CCA72DAB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1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211</Words>
  <Characters>1209</Characters>
  <Application>Microsoft Office Word</Application>
  <DocSecurity>0</DocSecurity>
  <Lines>10</Lines>
  <Paragraphs>2</Paragraphs>
  <ScaleCrop>false</ScaleCrop>
  <Company>Power of Putnam, Inc.</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Gibson</dc:creator>
  <cp:keywords/>
  <dc:description/>
  <cp:lastModifiedBy>Bill Gibson</cp:lastModifiedBy>
  <cp:revision>2</cp:revision>
  <dcterms:created xsi:type="dcterms:W3CDTF">2023-09-20T16:24:00Z</dcterms:created>
  <dcterms:modified xsi:type="dcterms:W3CDTF">2023-09-20T16:45:00Z</dcterms:modified>
</cp:coreProperties>
</file>